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A64A" w14:textId="683F8201" w:rsidR="00BB1FF3" w:rsidRDefault="006D3FE2" w:rsidP="00BB1FF3">
      <w:pPr>
        <w:spacing w:before="69"/>
        <w:ind w:left="1851" w:right="1488"/>
        <w:jc w:val="center"/>
        <w:rPr>
          <w:b/>
          <w:sz w:val="24"/>
        </w:rPr>
      </w:pPr>
      <w:r>
        <w:rPr>
          <w:b/>
          <w:sz w:val="24"/>
        </w:rPr>
        <w:t xml:space="preserve">ARACI </w:t>
      </w:r>
      <w:r w:rsidR="00BB1FF3">
        <w:rPr>
          <w:b/>
          <w:sz w:val="24"/>
        </w:rPr>
        <w:t>TAAHHÜTNAME</w:t>
      </w:r>
    </w:p>
    <w:p w14:paraId="3C4B2A7E" w14:textId="6E733CF7" w:rsidR="00BB1FF3" w:rsidRDefault="00BB1FF3" w:rsidP="00BB1FF3">
      <w:pPr>
        <w:spacing w:before="1"/>
        <w:ind w:left="1849" w:right="1488"/>
        <w:jc w:val="center"/>
        <w:rPr>
          <w:b/>
          <w:sz w:val="24"/>
        </w:rPr>
      </w:pPr>
      <w:r>
        <w:rPr>
          <w:b/>
          <w:sz w:val="24"/>
        </w:rPr>
        <w:t>(</w:t>
      </w:r>
      <w:r w:rsidR="00EF7AC6">
        <w:rPr>
          <w:b/>
          <w:sz w:val="24"/>
        </w:rPr>
        <w:t xml:space="preserve">Çimento </w:t>
      </w:r>
      <w:r>
        <w:rPr>
          <w:b/>
          <w:sz w:val="24"/>
        </w:rPr>
        <w:t>[GTİP:</w:t>
      </w:r>
      <w:r>
        <w:rPr>
          <w:b/>
          <w:spacing w:val="-3"/>
          <w:sz w:val="24"/>
        </w:rPr>
        <w:t xml:space="preserve"> </w:t>
      </w:r>
      <w:r w:rsidR="00EF7AC6">
        <w:rPr>
          <w:b/>
          <w:sz w:val="24"/>
        </w:rPr>
        <w:t>2523</w:t>
      </w:r>
      <w:r>
        <w:rPr>
          <w:b/>
          <w:sz w:val="24"/>
        </w:rPr>
        <w:t>])</w:t>
      </w:r>
    </w:p>
    <w:p w14:paraId="203D618F" w14:textId="3D2CC92C" w:rsidR="0026425F" w:rsidRDefault="0026425F" w:rsidP="0026425F">
      <w:pPr>
        <w:autoSpaceDE w:val="0"/>
        <w:autoSpaceDN w:val="0"/>
        <w:adjustRightInd w:val="0"/>
        <w:spacing w:after="0" w:line="240" w:lineRule="auto"/>
        <w:rPr>
          <w:rFonts w:ascii="Times New Roman" w:hAnsi="Times New Roman" w:cs="Times New Roman"/>
          <w:b/>
          <w:bCs/>
          <w:color w:val="000000"/>
          <w:sz w:val="24"/>
          <w:szCs w:val="24"/>
        </w:rPr>
      </w:pPr>
    </w:p>
    <w:p w14:paraId="0E7AF632" w14:textId="374A0B97" w:rsidR="003B4C4D" w:rsidRDefault="003B4C4D" w:rsidP="003B4C4D">
      <w:pPr>
        <w:autoSpaceDE w:val="0"/>
        <w:autoSpaceDN w:val="0"/>
        <w:adjustRightInd w:val="0"/>
        <w:ind w:firstLine="567"/>
        <w:jc w:val="both"/>
        <w:rPr>
          <w:rFonts w:ascii="Times New Roman" w:hAnsi="Times New Roman" w:cs="Times New Roman"/>
          <w:sz w:val="24"/>
          <w:szCs w:val="24"/>
        </w:rPr>
      </w:pPr>
      <w:r w:rsidRPr="003B4C4D">
        <w:rPr>
          <w:rFonts w:ascii="Times New Roman" w:hAnsi="Times New Roman" w:cs="Times New Roman"/>
          <w:sz w:val="24"/>
          <w:szCs w:val="24"/>
        </w:rPr>
        <w:t xml:space="preserve">04.09.2021 tarihli ve 31588 sayılı </w:t>
      </w:r>
      <w:proofErr w:type="gramStart"/>
      <w:r w:rsidRPr="003B4C4D">
        <w:rPr>
          <w:rFonts w:ascii="Times New Roman" w:hAnsi="Times New Roman" w:cs="Times New Roman"/>
          <w:sz w:val="24"/>
          <w:szCs w:val="24"/>
        </w:rPr>
        <w:t>Resmi</w:t>
      </w:r>
      <w:proofErr w:type="gramEnd"/>
      <w:r w:rsidRPr="003B4C4D">
        <w:rPr>
          <w:rFonts w:ascii="Times New Roman" w:hAnsi="Times New Roman" w:cs="Times New Roman"/>
          <w:sz w:val="24"/>
          <w:szCs w:val="24"/>
        </w:rPr>
        <w:t xml:space="preserve"> Gazete ’de yayımlanan İhracı Kayda Bağlı Mallara İlişkin Tebliğ</w:t>
      </w:r>
      <w:r>
        <w:rPr>
          <w:rFonts w:ascii="Times New Roman" w:hAnsi="Times New Roman" w:cs="Times New Roman"/>
          <w:sz w:val="24"/>
          <w:szCs w:val="24"/>
        </w:rPr>
        <w:t xml:space="preserve"> </w:t>
      </w:r>
      <w:r w:rsidRPr="003B4C4D">
        <w:rPr>
          <w:rFonts w:ascii="Times New Roman" w:hAnsi="Times New Roman" w:cs="Times New Roman"/>
          <w:sz w:val="24"/>
          <w:szCs w:val="24"/>
        </w:rPr>
        <w:t xml:space="preserve">(tebliğ </w:t>
      </w:r>
      <w:proofErr w:type="spellStart"/>
      <w:r w:rsidRPr="003B4C4D">
        <w:rPr>
          <w:rFonts w:ascii="Times New Roman" w:hAnsi="Times New Roman" w:cs="Times New Roman"/>
          <w:sz w:val="24"/>
          <w:szCs w:val="24"/>
        </w:rPr>
        <w:t>no</w:t>
      </w:r>
      <w:proofErr w:type="spellEnd"/>
      <w:r w:rsidRPr="003B4C4D">
        <w:rPr>
          <w:rFonts w:ascii="Times New Roman" w:hAnsi="Times New Roman" w:cs="Times New Roman"/>
          <w:sz w:val="24"/>
          <w:szCs w:val="24"/>
        </w:rPr>
        <w:t xml:space="preserve">: ihracat 2006/7)’de değişiklik yapılmasına dair Tebliğ (ihracat 2021/7) ile 2523.21, 2523.29 tarife alt pozisyonlu </w:t>
      </w:r>
      <w:r w:rsidR="006D3FE2">
        <w:rPr>
          <w:rFonts w:ascii="Times New Roman" w:hAnsi="Times New Roman" w:cs="Times New Roman"/>
          <w:sz w:val="24"/>
          <w:szCs w:val="24"/>
        </w:rPr>
        <w:t>Ç</w:t>
      </w:r>
      <w:r w:rsidRPr="003B4C4D">
        <w:rPr>
          <w:rFonts w:ascii="Times New Roman" w:hAnsi="Times New Roman" w:cs="Times New Roman"/>
          <w:sz w:val="24"/>
          <w:szCs w:val="24"/>
        </w:rPr>
        <w:t xml:space="preserve">imento ürünleri ile 2523.10.00.00.00 </w:t>
      </w:r>
      <w:proofErr w:type="spellStart"/>
      <w:r w:rsidRPr="003B4C4D">
        <w:rPr>
          <w:rFonts w:ascii="Times New Roman" w:hAnsi="Times New Roman" w:cs="Times New Roman"/>
          <w:sz w:val="24"/>
          <w:szCs w:val="24"/>
        </w:rPr>
        <w:t>GTİP’li</w:t>
      </w:r>
      <w:proofErr w:type="spellEnd"/>
      <w:r w:rsidRPr="003B4C4D">
        <w:rPr>
          <w:rFonts w:ascii="Times New Roman" w:hAnsi="Times New Roman" w:cs="Times New Roman"/>
          <w:sz w:val="24"/>
          <w:szCs w:val="24"/>
        </w:rPr>
        <w:t xml:space="preserve"> Klinker eşyaları İhracı Kayda Bağlı Mallar Listesine eklenmiştir.</w:t>
      </w:r>
    </w:p>
    <w:p w14:paraId="6643BC74" w14:textId="6E53589A" w:rsidR="00B66A23" w:rsidRPr="003B4C4D" w:rsidRDefault="00B66A23" w:rsidP="003B4C4D">
      <w:pPr>
        <w:autoSpaceDE w:val="0"/>
        <w:autoSpaceDN w:val="0"/>
        <w:adjustRightInd w:val="0"/>
        <w:ind w:firstLine="567"/>
        <w:jc w:val="both"/>
        <w:rPr>
          <w:rFonts w:ascii="Times New Roman" w:hAnsi="Times New Roman" w:cs="Times New Roman"/>
          <w:sz w:val="24"/>
          <w:szCs w:val="24"/>
        </w:rPr>
      </w:pPr>
      <w:r w:rsidRPr="00B66A23">
        <w:rPr>
          <w:rFonts w:ascii="Times New Roman" w:hAnsi="Times New Roman" w:cs="Times New Roman"/>
          <w:color w:val="000000"/>
          <w:sz w:val="24"/>
          <w:szCs w:val="24"/>
          <w:lang w:eastAsia="tr-TR"/>
        </w:rPr>
        <w:t xml:space="preserve">Anılan Tebliğ’e ilişkin olarak, firmamızın </w:t>
      </w:r>
      <w:r w:rsidRPr="00B66A23">
        <w:rPr>
          <w:rFonts w:ascii="Times New Roman" w:hAnsi="Times New Roman" w:cs="Times New Roman"/>
          <w:color w:val="FF0000"/>
          <w:sz w:val="24"/>
          <w:szCs w:val="24"/>
          <w:lang w:eastAsia="tr-TR"/>
        </w:rPr>
        <w:t xml:space="preserve">[TARİH] </w:t>
      </w:r>
      <w:r w:rsidRPr="00B66A23">
        <w:rPr>
          <w:rFonts w:ascii="Times New Roman" w:hAnsi="Times New Roman" w:cs="Times New Roman"/>
          <w:color w:val="000000"/>
          <w:sz w:val="24"/>
          <w:szCs w:val="24"/>
          <w:lang w:eastAsia="tr-TR"/>
        </w:rPr>
        <w:t xml:space="preserve">tarihli ve </w:t>
      </w:r>
      <w:r w:rsidRPr="00B66A23">
        <w:rPr>
          <w:rFonts w:ascii="Times New Roman" w:hAnsi="Times New Roman" w:cs="Times New Roman"/>
          <w:color w:val="FF0000"/>
          <w:sz w:val="24"/>
          <w:szCs w:val="24"/>
          <w:lang w:eastAsia="tr-TR"/>
        </w:rPr>
        <w:t xml:space="preserve">[FATURA SERİ-NO] </w:t>
      </w:r>
      <w:r w:rsidRPr="00B66A23">
        <w:rPr>
          <w:rFonts w:ascii="Times New Roman" w:hAnsi="Times New Roman" w:cs="Times New Roman"/>
          <w:color w:val="000000"/>
          <w:sz w:val="24"/>
          <w:szCs w:val="24"/>
          <w:lang w:eastAsia="tr-TR"/>
        </w:rPr>
        <w:t xml:space="preserve">sayılı imalatçı faturası kapsamında </w:t>
      </w:r>
      <w:r w:rsidRPr="00B66A23">
        <w:rPr>
          <w:rFonts w:ascii="Times New Roman" w:hAnsi="Times New Roman" w:cs="Times New Roman"/>
          <w:color w:val="FF0000"/>
          <w:sz w:val="24"/>
          <w:szCs w:val="24"/>
          <w:lang w:eastAsia="tr-TR"/>
        </w:rPr>
        <w:t>[VERGİ NO]</w:t>
      </w:r>
      <w:r w:rsidRPr="00B66A23">
        <w:rPr>
          <w:rFonts w:ascii="Times New Roman" w:hAnsi="Times New Roman" w:cs="Times New Roman"/>
          <w:color w:val="000000"/>
          <w:sz w:val="24"/>
          <w:szCs w:val="24"/>
          <w:lang w:eastAsia="tr-TR"/>
        </w:rPr>
        <w:t xml:space="preserve"> vergi numaralı </w:t>
      </w:r>
      <w:r w:rsidRPr="00B66A23">
        <w:rPr>
          <w:rFonts w:ascii="Times New Roman" w:hAnsi="Times New Roman" w:cs="Times New Roman"/>
          <w:color w:val="FF0000"/>
          <w:sz w:val="24"/>
          <w:szCs w:val="24"/>
          <w:lang w:eastAsia="tr-TR"/>
        </w:rPr>
        <w:t>[FİRMA UNVANI]</w:t>
      </w:r>
      <w:r w:rsidRPr="00B66A23">
        <w:rPr>
          <w:rFonts w:ascii="Times New Roman" w:hAnsi="Times New Roman" w:cs="Times New Roman"/>
          <w:color w:val="000000"/>
          <w:sz w:val="24"/>
          <w:szCs w:val="24"/>
          <w:lang w:eastAsia="tr-TR"/>
        </w:rPr>
        <w:t xml:space="preserve"> unvanlı firmaya satışını gerçekleştirmiş olduğu </w:t>
      </w:r>
      <w:r w:rsidRPr="00B66A23">
        <w:rPr>
          <w:rFonts w:ascii="Times New Roman" w:hAnsi="Times New Roman" w:cs="Times New Roman"/>
          <w:color w:val="FF0000"/>
          <w:sz w:val="24"/>
          <w:szCs w:val="24"/>
          <w:lang w:eastAsia="tr-TR"/>
        </w:rPr>
        <w:t>[MİKTAR]</w:t>
      </w:r>
      <w:r w:rsidRPr="00B66A23">
        <w:rPr>
          <w:rFonts w:ascii="Times New Roman" w:hAnsi="Times New Roman" w:cs="Times New Roman"/>
          <w:color w:val="000000"/>
          <w:sz w:val="24"/>
          <w:szCs w:val="24"/>
          <w:lang w:eastAsia="tr-TR"/>
        </w:rPr>
        <w:t xml:space="preserve"> kg </w:t>
      </w:r>
      <w:r w:rsidRPr="00B66A23">
        <w:rPr>
          <w:rFonts w:ascii="Times New Roman" w:hAnsi="Times New Roman" w:cs="Times New Roman"/>
          <w:color w:val="FF0000"/>
          <w:sz w:val="24"/>
          <w:szCs w:val="24"/>
          <w:lang w:eastAsia="tr-TR"/>
        </w:rPr>
        <w:t>[EŞYA TANIMI]</w:t>
      </w:r>
      <w:r w:rsidRPr="00B66A23">
        <w:rPr>
          <w:rFonts w:ascii="Times New Roman" w:hAnsi="Times New Roman" w:cs="Times New Roman"/>
          <w:color w:val="000000"/>
          <w:sz w:val="24"/>
          <w:szCs w:val="24"/>
          <w:lang w:eastAsia="tr-TR"/>
        </w:rPr>
        <w:t xml:space="preserve"> ticari tanımlı eşyanın, </w:t>
      </w:r>
      <w:r w:rsidRPr="00B66A23">
        <w:rPr>
          <w:rFonts w:ascii="Times New Roman" w:hAnsi="Times New Roman" w:cs="Times New Roman"/>
          <w:color w:val="FF0000"/>
          <w:sz w:val="24"/>
          <w:szCs w:val="24"/>
          <w:lang w:eastAsia="tr-TR"/>
        </w:rPr>
        <w:t>[ÜLKE]</w:t>
      </w:r>
      <w:r w:rsidRPr="00B66A23">
        <w:rPr>
          <w:rFonts w:ascii="Times New Roman" w:hAnsi="Times New Roman" w:cs="Times New Roman"/>
          <w:color w:val="000000"/>
          <w:sz w:val="24"/>
          <w:szCs w:val="24"/>
          <w:lang w:eastAsia="tr-TR"/>
        </w:rPr>
        <w:t xml:space="preserve">’ye </w:t>
      </w:r>
      <w:r w:rsidRPr="00B66A23">
        <w:rPr>
          <w:rFonts w:ascii="Times New Roman" w:hAnsi="Times New Roman" w:cs="Times New Roman"/>
          <w:color w:val="FF0000"/>
          <w:sz w:val="24"/>
          <w:szCs w:val="24"/>
          <w:lang w:eastAsia="tr-TR"/>
        </w:rPr>
        <w:t xml:space="preserve">[GTİP NO] </w:t>
      </w:r>
      <w:r w:rsidRPr="00B66A23">
        <w:rPr>
          <w:rFonts w:ascii="Times New Roman" w:hAnsi="Times New Roman" w:cs="Times New Roman"/>
          <w:sz w:val="24"/>
          <w:szCs w:val="24"/>
          <w:lang w:eastAsia="tr-TR"/>
        </w:rPr>
        <w:t>GTİP</w:t>
      </w:r>
      <w:r w:rsidRPr="00B66A23">
        <w:rPr>
          <w:rFonts w:ascii="Times New Roman" w:hAnsi="Times New Roman" w:cs="Times New Roman"/>
          <w:color w:val="FF0000"/>
          <w:sz w:val="24"/>
          <w:szCs w:val="24"/>
          <w:lang w:eastAsia="tr-TR"/>
        </w:rPr>
        <w:t xml:space="preserve"> </w:t>
      </w:r>
      <w:r w:rsidRPr="00B66A23">
        <w:rPr>
          <w:rFonts w:ascii="Times New Roman" w:hAnsi="Times New Roman" w:cs="Times New Roman"/>
          <w:color w:val="000000"/>
          <w:sz w:val="24"/>
          <w:szCs w:val="24"/>
          <w:lang w:eastAsia="tr-TR"/>
        </w:rPr>
        <w:t xml:space="preserve">ile adı geçen aracı </w:t>
      </w:r>
      <w:r w:rsidRPr="00B66A23">
        <w:rPr>
          <w:rFonts w:ascii="Times New Roman" w:hAnsi="Times New Roman" w:cs="Times New Roman"/>
          <w:color w:val="000000" w:themeColor="text1"/>
          <w:sz w:val="24"/>
          <w:szCs w:val="24"/>
        </w:rPr>
        <w:t>firma tarafından ihraç edileceğini taahhüt ederiz.</w:t>
      </w:r>
    </w:p>
    <w:p w14:paraId="1881BF4C" w14:textId="2898B607" w:rsidR="00BB1FF3" w:rsidRPr="00BB1FF3" w:rsidRDefault="00BB1FF3" w:rsidP="00BB1FF3">
      <w:pPr>
        <w:autoSpaceDE w:val="0"/>
        <w:autoSpaceDN w:val="0"/>
        <w:adjustRightInd w:val="0"/>
        <w:ind w:firstLine="567"/>
        <w:jc w:val="both"/>
        <w:rPr>
          <w:rFonts w:ascii="Times New Roman" w:hAnsi="Times New Roman" w:cs="Times New Roman"/>
          <w:sz w:val="24"/>
          <w:szCs w:val="24"/>
        </w:rPr>
      </w:pPr>
      <w:r w:rsidRPr="00BB1FF3">
        <w:rPr>
          <w:rFonts w:ascii="Times New Roman" w:hAnsi="Times New Roman" w:cs="Times New Roman"/>
          <w:sz w:val="24"/>
          <w:szCs w:val="24"/>
        </w:rPr>
        <w:t xml:space="preserve">Bu kapsamda Genel Sekreterliğinize ibraz ettiğimiz beyanname taslağı ile diğer belgelerin ve bilgilerin doğru olduğunu, kayıt verilmesi durumunda </w:t>
      </w:r>
      <w:r w:rsidR="00BF0B6F" w:rsidRPr="00BF0B6F">
        <w:rPr>
          <w:rFonts w:ascii="Times New Roman" w:hAnsi="Times New Roman" w:cs="Times New Roman"/>
          <w:sz w:val="24"/>
          <w:szCs w:val="24"/>
        </w:rPr>
        <w:t xml:space="preserve">beyannameyi en geç 30 gün içerisinde Gümrük idarelerine sunacağımızı (İhracat Yönetmeliği 7. Madde 3. fıkra); </w:t>
      </w:r>
      <w:r w:rsidRPr="00BB1FF3">
        <w:rPr>
          <w:rFonts w:ascii="Times New Roman" w:hAnsi="Times New Roman" w:cs="Times New Roman"/>
          <w:sz w:val="24"/>
          <w:szCs w:val="24"/>
        </w:rPr>
        <w:t xml:space="preserve"> Genel Sekreterliğinize sunduğumuz bilgilerde bir değişiklik olması durumunda ihraç işlemine ait yeni bilgileri Genel Sekreterliğinize ileteceğimizi ve talep edilmesi durumunda tescilli beyanname suretini Genel Sekreterliğinize ibraz edeceğimizi taahhüt ederiz.</w:t>
      </w:r>
    </w:p>
    <w:p w14:paraId="4494830A" w14:textId="052D99CF" w:rsidR="00BB1FF3" w:rsidRPr="00BB1FF3" w:rsidRDefault="00BB1FF3" w:rsidP="00BB1FF3">
      <w:pPr>
        <w:autoSpaceDE w:val="0"/>
        <w:autoSpaceDN w:val="0"/>
        <w:adjustRightInd w:val="0"/>
        <w:ind w:firstLine="567"/>
        <w:jc w:val="both"/>
        <w:rPr>
          <w:rFonts w:ascii="Times New Roman" w:hAnsi="Times New Roman" w:cs="Times New Roman"/>
          <w:sz w:val="24"/>
          <w:szCs w:val="24"/>
        </w:rPr>
      </w:pPr>
      <w:r w:rsidRPr="00BB1FF3">
        <w:rPr>
          <w:rFonts w:ascii="Times New Roman" w:hAnsi="Times New Roman" w:cs="Times New Roman"/>
          <w:sz w:val="24"/>
          <w:szCs w:val="24"/>
        </w:rPr>
        <w:t xml:space="preserve">Aksi takdirde, beyan ettiğimiz bilgiler ile ekte sunduğumuz belgelerin doğruluğunun, beyanımızın ve belgelerin yanlış/yanıltıcı olduğunun tespiti durumunda Gümrük mevzuatı, 5607 sayılı Kaçakçılıkla Mücadele Kanunu, 5237 Sayılı Türk Ceza Kanunu, İhracat Mevzuatı ve ilgili diğer mer’i mevzuat hükümleri çerçevesinde adli ve idari işlemlere konu olabileceğimizi </w:t>
      </w:r>
      <w:r w:rsidR="0037080C" w:rsidRPr="0037080C">
        <w:rPr>
          <w:rFonts w:ascii="Times New Roman" w:hAnsi="Times New Roman" w:cs="Times New Roman"/>
          <w:sz w:val="24"/>
          <w:szCs w:val="24"/>
        </w:rPr>
        <w:t xml:space="preserve">ve 30 günlük süre içerisinde Gümrük idarelerine sunulmayan beyannamelerin iptal edileceğini </w:t>
      </w:r>
      <w:r w:rsidRPr="00BB1FF3">
        <w:rPr>
          <w:rFonts w:ascii="Times New Roman" w:hAnsi="Times New Roman" w:cs="Times New Roman"/>
          <w:sz w:val="24"/>
          <w:szCs w:val="24"/>
        </w:rPr>
        <w:t>bildiğimizi; sipariş, satış, ödeme, taşıma ve diğer ilgili tüm kayıtlarımızı Ticaret Bakanlığının ilgili birimlerinin yerinde doğrulama araştırmasına açık tutacağımızı beyan, kabul ve taahhüt ederiz.</w:t>
      </w:r>
    </w:p>
    <w:p w14:paraId="1A188751" w14:textId="77777777" w:rsidR="00216ACF" w:rsidRPr="00B66A23" w:rsidRDefault="00216ACF" w:rsidP="00216ACF">
      <w:pPr>
        <w:autoSpaceDE w:val="0"/>
        <w:autoSpaceDN w:val="0"/>
        <w:adjustRightInd w:val="0"/>
        <w:spacing w:after="0" w:line="240" w:lineRule="auto"/>
        <w:jc w:val="both"/>
        <w:rPr>
          <w:rFonts w:ascii="Times New Roman" w:hAnsi="Times New Roman" w:cs="Times New Roman"/>
          <w:color w:val="000000"/>
          <w:sz w:val="24"/>
          <w:szCs w:val="24"/>
        </w:rPr>
      </w:pPr>
    </w:p>
    <w:p w14:paraId="365E9047" w14:textId="77777777" w:rsidR="00CE5BA3" w:rsidRPr="00B66A23" w:rsidRDefault="00CE5BA3" w:rsidP="00CE5BA3">
      <w:pPr>
        <w:autoSpaceDE w:val="0"/>
        <w:autoSpaceDN w:val="0"/>
        <w:adjustRightInd w:val="0"/>
        <w:spacing w:after="0" w:line="240" w:lineRule="auto"/>
        <w:ind w:left="6521"/>
        <w:jc w:val="center"/>
        <w:rPr>
          <w:rFonts w:ascii="Times New Roman" w:hAnsi="Times New Roman" w:cs="Times New Roman"/>
          <w:color w:val="000000"/>
          <w:sz w:val="24"/>
          <w:szCs w:val="24"/>
        </w:rPr>
      </w:pPr>
    </w:p>
    <w:p w14:paraId="59E48064" w14:textId="77777777" w:rsidR="00CE5BA3" w:rsidRPr="00B66A23" w:rsidRDefault="00CE5BA3" w:rsidP="00CE5BA3">
      <w:pPr>
        <w:autoSpaceDE w:val="0"/>
        <w:autoSpaceDN w:val="0"/>
        <w:adjustRightInd w:val="0"/>
        <w:spacing w:after="0" w:line="240" w:lineRule="auto"/>
        <w:ind w:left="6521"/>
        <w:jc w:val="center"/>
        <w:rPr>
          <w:rFonts w:ascii="Times New Roman" w:hAnsi="Times New Roman" w:cs="Times New Roman"/>
          <w:color w:val="000000"/>
          <w:sz w:val="24"/>
          <w:szCs w:val="24"/>
        </w:rPr>
      </w:pPr>
    </w:p>
    <w:p w14:paraId="53A46658" w14:textId="77777777" w:rsidR="0026425F" w:rsidRPr="00B66A23" w:rsidRDefault="0026425F" w:rsidP="00BD3CB8">
      <w:pPr>
        <w:autoSpaceDE w:val="0"/>
        <w:autoSpaceDN w:val="0"/>
        <w:adjustRightInd w:val="0"/>
        <w:spacing w:after="0" w:line="240" w:lineRule="auto"/>
        <w:ind w:left="6521"/>
        <w:jc w:val="right"/>
        <w:rPr>
          <w:rFonts w:ascii="Times New Roman" w:hAnsi="Times New Roman" w:cs="Times New Roman"/>
          <w:color w:val="000000"/>
          <w:sz w:val="24"/>
          <w:szCs w:val="24"/>
        </w:rPr>
      </w:pPr>
      <w:r w:rsidRPr="00B66A23">
        <w:rPr>
          <w:rFonts w:ascii="Times New Roman" w:hAnsi="Times New Roman" w:cs="Times New Roman"/>
          <w:color w:val="000000"/>
          <w:sz w:val="24"/>
          <w:szCs w:val="24"/>
        </w:rPr>
        <w:t>YETKİLİ İMZASI</w:t>
      </w:r>
    </w:p>
    <w:p w14:paraId="560700AC" w14:textId="749B81BE" w:rsidR="0046323F" w:rsidRDefault="006D3FE2" w:rsidP="00BD3CB8">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7AC6">
        <w:rPr>
          <w:rFonts w:ascii="Times New Roman" w:hAnsi="Times New Roman" w:cs="Times New Roman"/>
          <w:color w:val="000000"/>
          <w:sz w:val="24"/>
          <w:szCs w:val="24"/>
        </w:rPr>
        <w:t xml:space="preserve">ÜRETİCİ </w:t>
      </w:r>
      <w:r w:rsidR="0026425F" w:rsidRPr="00B66A23">
        <w:rPr>
          <w:rFonts w:ascii="Times New Roman" w:hAnsi="Times New Roman" w:cs="Times New Roman"/>
          <w:color w:val="000000"/>
          <w:sz w:val="24"/>
          <w:szCs w:val="24"/>
        </w:rPr>
        <w:t>FİRMA KAŞE</w:t>
      </w:r>
      <w:r w:rsidR="00EF7AC6">
        <w:rPr>
          <w:rFonts w:ascii="Times New Roman" w:hAnsi="Times New Roman" w:cs="Times New Roman"/>
          <w:color w:val="000000"/>
          <w:sz w:val="24"/>
          <w:szCs w:val="24"/>
        </w:rPr>
        <w:t xml:space="preserve"> /UNVANI</w:t>
      </w:r>
    </w:p>
    <w:p w14:paraId="5F65432A" w14:textId="79F94162" w:rsidR="006D3FE2" w:rsidRDefault="006D3FE2" w:rsidP="006D3FE2">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Ek :</w:t>
      </w:r>
      <w:proofErr w:type="gramEnd"/>
      <w:r>
        <w:rPr>
          <w:rFonts w:ascii="Times New Roman" w:hAnsi="Times New Roman" w:cs="Times New Roman"/>
          <w:color w:val="000000"/>
          <w:sz w:val="24"/>
          <w:szCs w:val="24"/>
        </w:rPr>
        <w:t xml:space="preserve"> İmalatçı faturası</w:t>
      </w:r>
    </w:p>
    <w:p w14:paraId="54F42E60" w14:textId="77777777" w:rsidR="006D3FE2" w:rsidRPr="00B66A23" w:rsidRDefault="006D3FE2" w:rsidP="006D3FE2">
      <w:pPr>
        <w:ind w:left="6521"/>
        <w:rPr>
          <w:rFonts w:ascii="Times New Roman" w:hAnsi="Times New Roman" w:cs="Times New Roman"/>
          <w:color w:val="000000"/>
          <w:sz w:val="24"/>
          <w:szCs w:val="24"/>
        </w:rPr>
      </w:pPr>
    </w:p>
    <w:p w14:paraId="6568E5AB" w14:textId="42D94302" w:rsidR="0026425F" w:rsidRPr="00B66A23" w:rsidRDefault="0026425F" w:rsidP="0026425F">
      <w:pPr>
        <w:rPr>
          <w:rFonts w:ascii="Times New Roman" w:hAnsi="Times New Roman" w:cs="Times New Roman"/>
          <w:color w:val="000000"/>
          <w:sz w:val="24"/>
          <w:szCs w:val="24"/>
        </w:rPr>
      </w:pPr>
    </w:p>
    <w:p w14:paraId="2B4A00FC" w14:textId="2FB9AF11" w:rsidR="0026425F" w:rsidRPr="00B66A23" w:rsidRDefault="0026425F" w:rsidP="00B66A23">
      <w:pPr>
        <w:tabs>
          <w:tab w:val="left" w:pos="3015"/>
        </w:tabs>
        <w:rPr>
          <w:rFonts w:ascii="Times New Roman" w:hAnsi="Times New Roman" w:cs="Times New Roman"/>
          <w:color w:val="000000"/>
          <w:sz w:val="24"/>
          <w:szCs w:val="24"/>
        </w:rPr>
      </w:pPr>
    </w:p>
    <w:p w14:paraId="1DDE3C89" w14:textId="71C528A9" w:rsidR="0026425F" w:rsidRPr="00B66A23" w:rsidRDefault="0026425F" w:rsidP="0026425F">
      <w:pPr>
        <w:rPr>
          <w:rFonts w:ascii="Times New Roman" w:hAnsi="Times New Roman" w:cs="Times New Roman"/>
          <w:color w:val="000000"/>
          <w:sz w:val="24"/>
          <w:szCs w:val="24"/>
        </w:rPr>
      </w:pPr>
    </w:p>
    <w:p w14:paraId="70107E99" w14:textId="77777777" w:rsidR="0026425F" w:rsidRPr="00B66A23" w:rsidRDefault="0026425F" w:rsidP="0026425F">
      <w:pPr>
        <w:rPr>
          <w:rFonts w:ascii="Times New Roman" w:hAnsi="Times New Roman" w:cs="Times New Roman"/>
          <w:sz w:val="24"/>
          <w:szCs w:val="24"/>
        </w:rPr>
      </w:pPr>
    </w:p>
    <w:sectPr w:rsidR="0026425F" w:rsidRPr="00B66A23" w:rsidSect="00C6608C">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22ED" w14:textId="77777777" w:rsidR="00FF1A47" w:rsidRDefault="00FF1A47" w:rsidP="0026425F">
      <w:pPr>
        <w:spacing w:after="0" w:line="240" w:lineRule="auto"/>
      </w:pPr>
      <w:r>
        <w:separator/>
      </w:r>
    </w:p>
  </w:endnote>
  <w:endnote w:type="continuationSeparator" w:id="0">
    <w:p w14:paraId="7868FC3E" w14:textId="77777777" w:rsidR="00FF1A47" w:rsidRDefault="00FF1A47" w:rsidP="0026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5723" w14:textId="77777777" w:rsidR="00FF1A47" w:rsidRDefault="00FF1A47" w:rsidP="0026425F">
      <w:pPr>
        <w:spacing w:after="0" w:line="240" w:lineRule="auto"/>
      </w:pPr>
      <w:r>
        <w:separator/>
      </w:r>
    </w:p>
  </w:footnote>
  <w:footnote w:type="continuationSeparator" w:id="0">
    <w:p w14:paraId="26CF13E7" w14:textId="77777777" w:rsidR="00FF1A47" w:rsidRDefault="00FF1A47" w:rsidP="00264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8A"/>
    <w:rsid w:val="00095166"/>
    <w:rsid w:val="0009533F"/>
    <w:rsid w:val="000E0134"/>
    <w:rsid w:val="00216ACF"/>
    <w:rsid w:val="0026425F"/>
    <w:rsid w:val="0037080C"/>
    <w:rsid w:val="003B217E"/>
    <w:rsid w:val="003B4C4D"/>
    <w:rsid w:val="003D4725"/>
    <w:rsid w:val="00400902"/>
    <w:rsid w:val="00457F2A"/>
    <w:rsid w:val="0046323F"/>
    <w:rsid w:val="0048262B"/>
    <w:rsid w:val="004E268E"/>
    <w:rsid w:val="00511061"/>
    <w:rsid w:val="0063308E"/>
    <w:rsid w:val="006D3FE2"/>
    <w:rsid w:val="006E345B"/>
    <w:rsid w:val="006E6D8F"/>
    <w:rsid w:val="008A2E7E"/>
    <w:rsid w:val="008D2B78"/>
    <w:rsid w:val="00906DCA"/>
    <w:rsid w:val="00965289"/>
    <w:rsid w:val="00A00C32"/>
    <w:rsid w:val="00A06FD8"/>
    <w:rsid w:val="00B02C63"/>
    <w:rsid w:val="00B06D8A"/>
    <w:rsid w:val="00B66A23"/>
    <w:rsid w:val="00BB1FF3"/>
    <w:rsid w:val="00BD3CB8"/>
    <w:rsid w:val="00BF0B6F"/>
    <w:rsid w:val="00BF47BE"/>
    <w:rsid w:val="00C6608C"/>
    <w:rsid w:val="00CE5BA3"/>
    <w:rsid w:val="00D33323"/>
    <w:rsid w:val="00DF49CB"/>
    <w:rsid w:val="00EF7AC6"/>
    <w:rsid w:val="00F476BD"/>
    <w:rsid w:val="00F55623"/>
    <w:rsid w:val="00F61447"/>
    <w:rsid w:val="00F65416"/>
    <w:rsid w:val="00FF1A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28AF"/>
  <w15:chartTrackingRefBased/>
  <w15:docId w15:val="{39486BCE-DCD3-4E1A-BA16-98621A9A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42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25F"/>
  </w:style>
  <w:style w:type="paragraph" w:styleId="AltBilgi">
    <w:name w:val="footer"/>
    <w:basedOn w:val="Normal"/>
    <w:link w:val="AltBilgiChar"/>
    <w:uiPriority w:val="99"/>
    <w:unhideWhenUsed/>
    <w:rsid w:val="002642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25F"/>
  </w:style>
  <w:style w:type="paragraph" w:styleId="GvdeMetni">
    <w:name w:val="Body Text"/>
    <w:basedOn w:val="Normal"/>
    <w:link w:val="GvdeMetniChar"/>
    <w:uiPriority w:val="1"/>
    <w:qFormat/>
    <w:rsid w:val="00BB1FF3"/>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BB1F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Mujdat Celik (SCM)</dc:creator>
  <cp:keywords/>
  <dc:description/>
  <cp:lastModifiedBy>Simay Dogan</cp:lastModifiedBy>
  <cp:revision>3</cp:revision>
  <dcterms:created xsi:type="dcterms:W3CDTF">2026-04-15T14:20:00Z</dcterms:created>
  <dcterms:modified xsi:type="dcterms:W3CDTF">2026-04-15T14:23:00Z</dcterms:modified>
</cp:coreProperties>
</file>