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D8120" w14:textId="2BCA187A" w:rsidR="00110E75" w:rsidRDefault="00110E75" w:rsidP="00110E75">
      <w:pPr>
        <w:rPr>
          <w:b/>
          <w:bCs/>
        </w:rPr>
      </w:pPr>
      <w:r w:rsidRPr="00110E75">
        <w:rPr>
          <w:b/>
          <w:bCs/>
        </w:rPr>
        <w:t>DYS KAYDI İÇİN GEREKLİ EVRAKLAR</w:t>
      </w:r>
    </w:p>
    <w:p w14:paraId="0D105F67" w14:textId="77777777" w:rsidR="00110E75" w:rsidRPr="00110E75" w:rsidRDefault="00110E75" w:rsidP="00110E75">
      <w:pPr>
        <w:rPr>
          <w:b/>
          <w:bCs/>
        </w:rPr>
      </w:pPr>
    </w:p>
    <w:p w14:paraId="1732655C" w14:textId="189FEDAB" w:rsidR="00110E75" w:rsidRPr="00110E75" w:rsidRDefault="00110E75" w:rsidP="00110E75">
      <w:hyperlink r:id="rId4" w:history="1">
        <w:r w:rsidRPr="00110E75">
          <w:rPr>
            <w:rStyle w:val="Hyperlink"/>
          </w:rPr>
          <w:t>OAİB DYS BAŞVURU D</w:t>
        </w:r>
        <w:r w:rsidRPr="00110E75">
          <w:rPr>
            <w:rStyle w:val="Hyperlink"/>
          </w:rPr>
          <w:t>İ</w:t>
        </w:r>
        <w:r w:rsidRPr="00110E75">
          <w:rPr>
            <w:rStyle w:val="Hyperlink"/>
          </w:rPr>
          <w:t>LEKÇESİ</w:t>
        </w:r>
      </w:hyperlink>
    </w:p>
    <w:p w14:paraId="0367279C" w14:textId="77777777" w:rsidR="00110E75" w:rsidRPr="00110E75" w:rsidRDefault="00110E75" w:rsidP="00110E75">
      <w:r w:rsidRPr="00110E75">
        <w:t>    </w:t>
      </w:r>
      <w:hyperlink r:id="rId5" w:history="1">
        <w:r w:rsidRPr="00110E75">
          <w:rPr>
            <w:rStyle w:val="Hyperlink"/>
          </w:rPr>
          <w:t>1. EK-A</w:t>
        </w:r>
      </w:hyperlink>
    </w:p>
    <w:p w14:paraId="27672D17" w14:textId="77777777" w:rsidR="00110E75" w:rsidRPr="00110E75" w:rsidRDefault="00110E75" w:rsidP="00110E75">
      <w:r w:rsidRPr="00110E75">
        <w:t>    </w:t>
      </w:r>
      <w:hyperlink r:id="rId6" w:history="1">
        <w:r w:rsidRPr="00110E75">
          <w:rPr>
            <w:rStyle w:val="Hyperlink"/>
          </w:rPr>
          <w:t>2. EK-B</w:t>
        </w:r>
      </w:hyperlink>
    </w:p>
    <w:p w14:paraId="3C39A5A5" w14:textId="77777777" w:rsidR="00110E75" w:rsidRPr="00110E75" w:rsidRDefault="00110E75" w:rsidP="00110E75">
      <w:r w:rsidRPr="00110E75">
        <w:t>    </w:t>
      </w:r>
      <w:hyperlink r:id="rId7" w:history="1">
        <w:r w:rsidRPr="00110E75">
          <w:rPr>
            <w:rStyle w:val="Hyperlink"/>
          </w:rPr>
          <w:t>3. EK</w:t>
        </w:r>
        <w:r w:rsidRPr="00110E75">
          <w:rPr>
            <w:rStyle w:val="Hyperlink"/>
          </w:rPr>
          <w:t>-</w:t>
        </w:r>
        <w:r w:rsidRPr="00110E75">
          <w:rPr>
            <w:rStyle w:val="Hyperlink"/>
          </w:rPr>
          <w:t>C</w:t>
        </w:r>
      </w:hyperlink>
    </w:p>
    <w:p w14:paraId="0A948010" w14:textId="77777777" w:rsidR="00110E75" w:rsidRPr="00110E75" w:rsidRDefault="00110E75" w:rsidP="00110E75">
      <w:r w:rsidRPr="00110E75">
        <w:t>    </w:t>
      </w:r>
      <w:hyperlink r:id="rId8" w:history="1">
        <w:r w:rsidRPr="00110E75">
          <w:rPr>
            <w:rStyle w:val="Hyperlink"/>
          </w:rPr>
          <w:t>4. SGK BELGE TASLAĞI Ö</w:t>
        </w:r>
        <w:r w:rsidRPr="00110E75">
          <w:rPr>
            <w:rStyle w:val="Hyperlink"/>
          </w:rPr>
          <w:t>R</w:t>
        </w:r>
        <w:r w:rsidRPr="00110E75">
          <w:rPr>
            <w:rStyle w:val="Hyperlink"/>
          </w:rPr>
          <w:t>NEĞİ 1</w:t>
        </w:r>
      </w:hyperlink>
    </w:p>
    <w:p w14:paraId="7E01A679" w14:textId="77777777" w:rsidR="00110E75" w:rsidRPr="00110E75" w:rsidRDefault="00110E75" w:rsidP="00110E75">
      <w:r w:rsidRPr="00110E75">
        <w:t xml:space="preserve">     </w:t>
      </w:r>
      <w:proofErr w:type="gramStart"/>
      <w:r w:rsidRPr="00110E75">
        <w:t>veya</w:t>
      </w:r>
      <w:proofErr w:type="gramEnd"/>
    </w:p>
    <w:p w14:paraId="205C66CC" w14:textId="77777777" w:rsidR="00110E75" w:rsidRPr="00110E75" w:rsidRDefault="00110E75" w:rsidP="00110E75">
      <w:r w:rsidRPr="00110E75">
        <w:t>    </w:t>
      </w:r>
      <w:hyperlink r:id="rId9" w:history="1">
        <w:r w:rsidRPr="00110E75">
          <w:rPr>
            <w:rStyle w:val="Hyperlink"/>
          </w:rPr>
          <w:t>5. SGK BELGE TASLAĞI ÖRNEĞİ 2</w:t>
        </w:r>
      </w:hyperlink>
    </w:p>
    <w:p w14:paraId="3899AA1E" w14:textId="77777777" w:rsidR="00C24B0A" w:rsidRDefault="00C24B0A"/>
    <w:p w14:paraId="6A873F37" w14:textId="77777777" w:rsidR="00110E75" w:rsidRPr="00110E75" w:rsidRDefault="00110E75" w:rsidP="00582C00">
      <w:pPr>
        <w:jc w:val="both"/>
      </w:pPr>
      <w:r w:rsidRPr="00110E75">
        <w:rPr>
          <w:b/>
          <w:bCs/>
        </w:rPr>
        <w:t>GÖNDERİLMESİ GEREKEN DİĞER EVRAKLAR:</w:t>
      </w:r>
    </w:p>
    <w:p w14:paraId="61912382" w14:textId="77777777" w:rsidR="00110E75" w:rsidRPr="00110E75" w:rsidRDefault="00110E75" w:rsidP="00582C00">
      <w:pPr>
        <w:jc w:val="both"/>
      </w:pPr>
      <w:r w:rsidRPr="00110E75">
        <w:rPr>
          <w:b/>
          <w:bCs/>
        </w:rPr>
        <w:t>1. İmza Sirküleri veya İmza ve yetkileri gösterir Noter Onaylı Yönetim Kurulu Kararı</w:t>
      </w:r>
    </w:p>
    <w:p w14:paraId="180C0CBE" w14:textId="77777777" w:rsidR="00110E75" w:rsidRPr="00110E75" w:rsidRDefault="00110E75" w:rsidP="00582C00">
      <w:pPr>
        <w:jc w:val="both"/>
      </w:pPr>
      <w:r w:rsidRPr="00110E75">
        <w:rPr>
          <w:b/>
          <w:bCs/>
        </w:rPr>
        <w:t>2. Ortaklık yapısını (sermayenin ortaklara dağılımını) gösterir güncel Ticaret Sicil Gazetesi veya Elektronik Ortamda Alınan Ticaret Sicil Belgesi</w:t>
      </w:r>
    </w:p>
    <w:p w14:paraId="215198B0" w14:textId="77777777" w:rsidR="00110E75" w:rsidRPr="00110E75" w:rsidRDefault="00110E75" w:rsidP="00582C00">
      <w:pPr>
        <w:jc w:val="both"/>
      </w:pPr>
      <w:r w:rsidRPr="00110E75">
        <w:t>(Anonim şirketleri için Ticaret Sicil Gazetesinde sermaye bilgisinin yer almadığı durumlarda, (</w:t>
      </w:r>
      <w:r w:rsidRPr="00110E75">
        <w:rPr>
          <w:b/>
          <w:bCs/>
        </w:rPr>
        <w:t xml:space="preserve">sermayenin ortaklara dağılımını gösteren) Noter Onaylı Karar Defteri, (sermayenin ortaklara dağılımını gösteren) Noter Onaylı </w:t>
      </w:r>
      <w:proofErr w:type="spellStart"/>
      <w:r w:rsidRPr="00110E75">
        <w:rPr>
          <w:b/>
          <w:bCs/>
        </w:rPr>
        <w:t>Hâzirun</w:t>
      </w:r>
      <w:proofErr w:type="spellEnd"/>
      <w:r w:rsidRPr="00110E75">
        <w:rPr>
          <w:b/>
          <w:bCs/>
        </w:rPr>
        <w:t xml:space="preserve"> Cetveli</w:t>
      </w:r>
      <w:r w:rsidRPr="00110E75">
        <w:t> veya </w:t>
      </w:r>
      <w:r w:rsidRPr="00110E75">
        <w:rPr>
          <w:b/>
          <w:bCs/>
        </w:rPr>
        <w:t>Ticaret Sicili Müdürlüğü’nden alınacak Firma Durum Belgesi (sermayenin ortaklara dağılımını gösteren)</w:t>
      </w:r>
      <w:r w:rsidRPr="00110E75">
        <w:t> ibraz edilmelidir.)</w:t>
      </w:r>
    </w:p>
    <w:p w14:paraId="525B4C3D" w14:textId="77777777" w:rsidR="00110E75" w:rsidRPr="00110E75" w:rsidRDefault="00110E75" w:rsidP="00582C00">
      <w:pPr>
        <w:jc w:val="both"/>
      </w:pPr>
      <w:r w:rsidRPr="00110E75">
        <w:rPr>
          <w:b/>
          <w:bCs/>
        </w:rPr>
        <w:t>3. Kapasite Raporu (tüm sayfaları olmalıdır) (varsa)</w:t>
      </w:r>
    </w:p>
    <w:p w14:paraId="5D84C76C" w14:textId="0EA2F386" w:rsidR="00110E75" w:rsidRDefault="00110E75" w:rsidP="00582C00">
      <w:pPr>
        <w:jc w:val="both"/>
        <w:rPr>
          <w:b/>
          <w:bCs/>
        </w:rPr>
      </w:pPr>
      <w:r w:rsidRPr="00110E75">
        <w:rPr>
          <w:b/>
          <w:bCs/>
        </w:rPr>
        <w:t>4. Türkiye Cumhuriyeti Kimlik Fotokopisi</w:t>
      </w:r>
    </w:p>
    <w:p w14:paraId="7CEB263E" w14:textId="77777777" w:rsidR="00582C00" w:rsidRDefault="00582C00" w:rsidP="00582C00">
      <w:pPr>
        <w:jc w:val="both"/>
        <w:rPr>
          <w:b/>
          <w:bCs/>
        </w:rPr>
      </w:pPr>
    </w:p>
    <w:p w14:paraId="47A50F15" w14:textId="49E47F29" w:rsidR="00582C00" w:rsidRPr="00110E75" w:rsidRDefault="00582C00" w:rsidP="00582C00">
      <w:pPr>
        <w:jc w:val="both"/>
        <w:rPr>
          <w:b/>
          <w:bCs/>
        </w:rPr>
      </w:pPr>
      <w:r w:rsidRPr="00582C00">
        <w:rPr>
          <w:b/>
          <w:bCs/>
        </w:rPr>
        <w:t>İstenen evraklar hazırlandıktan sonra DYS kayıt başvurusu için ilgili evrakları firma KEP adresiniz ile OAİB Genel Sekreterliği KEP adresine (</w:t>
      </w:r>
      <w:hyperlink r:id="rId10" w:history="1">
        <w:r w:rsidRPr="00582C00">
          <w:rPr>
            <w:rStyle w:val="Hyperlink"/>
            <w:b/>
            <w:bCs/>
          </w:rPr>
          <w:t>oaib@hs01.kep.tr</w:t>
        </w:r>
      </w:hyperlink>
      <w:r w:rsidRPr="00582C00">
        <w:rPr>
          <w:b/>
          <w:bCs/>
        </w:rPr>
        <w:t>) gönderiniz. İstenen evraklar DYS sistemine (künye evrakları) ayrı ayrı kaydedileceği için KEP ile gönderirken her bir evrak ayrı bir pdf formatında (EK A, EK B, EK C, İMZA SİRKÜLERİ, TİCARET SİCİL GAZETESİ, SGK, KİMLİK FOTOKOPİSİ, KAPASİTE RAPORU) yüklenmelidir!</w:t>
      </w:r>
    </w:p>
    <w:sectPr w:rsidR="00582C00" w:rsidRPr="00110E75" w:rsidSect="00155A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75"/>
    <w:rsid w:val="00086206"/>
    <w:rsid w:val="00110E75"/>
    <w:rsid w:val="00155A84"/>
    <w:rsid w:val="00582C00"/>
    <w:rsid w:val="00613433"/>
    <w:rsid w:val="00794F72"/>
    <w:rsid w:val="00800157"/>
    <w:rsid w:val="009D428E"/>
    <w:rsid w:val="00C24B0A"/>
    <w:rsid w:val="00E56133"/>
    <w:rsid w:val="00E651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3623"/>
  <w15:chartTrackingRefBased/>
  <w15:docId w15:val="{EE524D8C-6244-4FCC-8093-9EDE8DB1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E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0E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0E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0E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0E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0E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E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E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E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E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0E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0E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0E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0E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0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E75"/>
    <w:rPr>
      <w:rFonts w:eastAsiaTheme="majorEastAsia" w:cstheme="majorBidi"/>
      <w:color w:val="272727" w:themeColor="text1" w:themeTint="D8"/>
    </w:rPr>
  </w:style>
  <w:style w:type="paragraph" w:styleId="Title">
    <w:name w:val="Title"/>
    <w:basedOn w:val="Normal"/>
    <w:next w:val="Normal"/>
    <w:link w:val="TitleChar"/>
    <w:uiPriority w:val="10"/>
    <w:qFormat/>
    <w:rsid w:val="00110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E75"/>
    <w:pPr>
      <w:spacing w:before="160"/>
      <w:jc w:val="center"/>
    </w:pPr>
    <w:rPr>
      <w:i/>
      <w:iCs/>
      <w:color w:val="404040" w:themeColor="text1" w:themeTint="BF"/>
    </w:rPr>
  </w:style>
  <w:style w:type="character" w:customStyle="1" w:styleId="QuoteChar">
    <w:name w:val="Quote Char"/>
    <w:basedOn w:val="DefaultParagraphFont"/>
    <w:link w:val="Quote"/>
    <w:uiPriority w:val="29"/>
    <w:rsid w:val="00110E75"/>
    <w:rPr>
      <w:i/>
      <w:iCs/>
      <w:color w:val="404040" w:themeColor="text1" w:themeTint="BF"/>
    </w:rPr>
  </w:style>
  <w:style w:type="paragraph" w:styleId="ListParagraph">
    <w:name w:val="List Paragraph"/>
    <w:basedOn w:val="Normal"/>
    <w:uiPriority w:val="34"/>
    <w:qFormat/>
    <w:rsid w:val="00110E75"/>
    <w:pPr>
      <w:ind w:left="720"/>
      <w:contextualSpacing/>
    </w:pPr>
  </w:style>
  <w:style w:type="character" w:styleId="IntenseEmphasis">
    <w:name w:val="Intense Emphasis"/>
    <w:basedOn w:val="DefaultParagraphFont"/>
    <w:uiPriority w:val="21"/>
    <w:qFormat/>
    <w:rsid w:val="00110E75"/>
    <w:rPr>
      <w:i/>
      <w:iCs/>
      <w:color w:val="2F5496" w:themeColor="accent1" w:themeShade="BF"/>
    </w:rPr>
  </w:style>
  <w:style w:type="paragraph" w:styleId="IntenseQuote">
    <w:name w:val="Intense Quote"/>
    <w:basedOn w:val="Normal"/>
    <w:next w:val="Normal"/>
    <w:link w:val="IntenseQuoteChar"/>
    <w:uiPriority w:val="30"/>
    <w:qFormat/>
    <w:rsid w:val="00110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E75"/>
    <w:rPr>
      <w:i/>
      <w:iCs/>
      <w:color w:val="2F5496" w:themeColor="accent1" w:themeShade="BF"/>
    </w:rPr>
  </w:style>
  <w:style w:type="character" w:styleId="IntenseReference">
    <w:name w:val="Intense Reference"/>
    <w:basedOn w:val="DefaultParagraphFont"/>
    <w:uiPriority w:val="32"/>
    <w:qFormat/>
    <w:rsid w:val="00110E75"/>
    <w:rPr>
      <w:b/>
      <w:bCs/>
      <w:smallCaps/>
      <w:color w:val="2F5496" w:themeColor="accent1" w:themeShade="BF"/>
      <w:spacing w:val="5"/>
    </w:rPr>
  </w:style>
  <w:style w:type="character" w:styleId="Hyperlink">
    <w:name w:val="Hyperlink"/>
    <w:basedOn w:val="DefaultParagraphFont"/>
    <w:uiPriority w:val="99"/>
    <w:unhideWhenUsed/>
    <w:rsid w:val="00110E75"/>
    <w:rPr>
      <w:color w:val="0563C1" w:themeColor="hyperlink"/>
      <w:u w:val="single"/>
    </w:rPr>
  </w:style>
  <w:style w:type="character" w:styleId="UnresolvedMention">
    <w:name w:val="Unresolved Mention"/>
    <w:basedOn w:val="DefaultParagraphFont"/>
    <w:uiPriority w:val="99"/>
    <w:semiHidden/>
    <w:unhideWhenUsed/>
    <w:rsid w:val="00110E75"/>
    <w:rPr>
      <w:color w:val="605E5C"/>
      <w:shd w:val="clear" w:color="auto" w:fill="E1DFDD"/>
    </w:rPr>
  </w:style>
  <w:style w:type="character" w:styleId="FollowedHyperlink">
    <w:name w:val="FollowedHyperlink"/>
    <w:basedOn w:val="DefaultParagraphFont"/>
    <w:uiPriority w:val="99"/>
    <w:semiHidden/>
    <w:unhideWhenUsed/>
    <w:rsid w:val="00110E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03101">
      <w:bodyDiv w:val="1"/>
      <w:marLeft w:val="0"/>
      <w:marRight w:val="0"/>
      <w:marTop w:val="0"/>
      <w:marBottom w:val="0"/>
      <w:divBdr>
        <w:top w:val="none" w:sz="0" w:space="0" w:color="auto"/>
        <w:left w:val="none" w:sz="0" w:space="0" w:color="auto"/>
        <w:bottom w:val="none" w:sz="0" w:space="0" w:color="auto"/>
        <w:right w:val="none" w:sz="0" w:space="0" w:color="auto"/>
      </w:divBdr>
    </w:div>
    <w:div w:id="547954550">
      <w:bodyDiv w:val="1"/>
      <w:marLeft w:val="0"/>
      <w:marRight w:val="0"/>
      <w:marTop w:val="0"/>
      <w:marBottom w:val="0"/>
      <w:divBdr>
        <w:top w:val="none" w:sz="0" w:space="0" w:color="auto"/>
        <w:left w:val="none" w:sz="0" w:space="0" w:color="auto"/>
        <w:bottom w:val="none" w:sz="0" w:space="0" w:color="auto"/>
        <w:right w:val="none" w:sz="0" w:space="0" w:color="auto"/>
      </w:divBdr>
    </w:div>
    <w:div w:id="764575422">
      <w:bodyDiv w:val="1"/>
      <w:marLeft w:val="0"/>
      <w:marRight w:val="0"/>
      <w:marTop w:val="0"/>
      <w:marBottom w:val="0"/>
      <w:divBdr>
        <w:top w:val="none" w:sz="0" w:space="0" w:color="auto"/>
        <w:left w:val="none" w:sz="0" w:space="0" w:color="auto"/>
        <w:bottom w:val="none" w:sz="0" w:space="0" w:color="auto"/>
        <w:right w:val="none" w:sz="0" w:space="0" w:color="auto"/>
      </w:divBdr>
    </w:div>
    <w:div w:id="110487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ib.org.tr/Uploads/dys-tanimlama-islemleri/sgk-belge-taslagi-ornegi-1.pdf" TargetMode="External"/><Relationship Id="rId3" Type="http://schemas.openxmlformats.org/officeDocument/2006/relationships/webSettings" Target="webSettings.xml"/><Relationship Id="rId7" Type="http://schemas.openxmlformats.org/officeDocument/2006/relationships/hyperlink" Target="https://oaib.org.tr/Uploads/dys-tanimlama-islemleri/ek-c.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aib.org.tr/Uploads/dys-tanimlama-islemleri/ek-b.docx" TargetMode="External"/><Relationship Id="rId11" Type="http://schemas.openxmlformats.org/officeDocument/2006/relationships/fontTable" Target="fontTable.xml"/><Relationship Id="rId5" Type="http://schemas.openxmlformats.org/officeDocument/2006/relationships/hyperlink" Target="https://oaib.org.tr/Uploads/dys-tanimlama-islemleri/ek-a.pdf" TargetMode="External"/><Relationship Id="rId10" Type="http://schemas.openxmlformats.org/officeDocument/2006/relationships/hyperlink" Target="mailto:oaib@hs01.kep.tr" TargetMode="External"/><Relationship Id="rId4" Type="http://schemas.openxmlformats.org/officeDocument/2006/relationships/hyperlink" Target="https://oaib.org.tr/Uploads/dys-tanimlama-islemleri/dys-basvuru-dilekcesi.docx" TargetMode="External"/><Relationship Id="rId9" Type="http://schemas.openxmlformats.org/officeDocument/2006/relationships/hyperlink" Target="https://oaib.org.tr/Uploads/dys-tanimlama-islemleri/sgk-belge-taslagi-ornegi-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İncesu</dc:creator>
  <cp:keywords/>
  <dc:description/>
  <cp:lastModifiedBy>Yakup İncesu</cp:lastModifiedBy>
  <cp:revision>2</cp:revision>
  <dcterms:created xsi:type="dcterms:W3CDTF">2025-03-10T07:24:00Z</dcterms:created>
  <dcterms:modified xsi:type="dcterms:W3CDTF">2025-03-10T07:30:00Z</dcterms:modified>
</cp:coreProperties>
</file>